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995191" w:rsidTr="00995191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995191" w:rsidRDefault="00D73385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995191" w:rsidRDefault="00C15940" w:rsidP="00956461">
            <w:pPr>
              <w:tabs>
                <w:tab w:val="left" w:pos="3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951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99519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995191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995191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995191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E40B5E" w:rsidRPr="00995191">
              <w:rPr>
                <w:rFonts w:ascii="Arial" w:hAnsi="Arial" w:cs="Arial"/>
                <w:b/>
                <w:sz w:val="24"/>
                <w:szCs w:val="24"/>
              </w:rPr>
              <w:t xml:space="preserve"> AASHTO T 121</w:t>
            </w:r>
            <w:r w:rsidR="00D75545" w:rsidRPr="00995191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E40B5E" w:rsidRPr="00995191" w:rsidRDefault="00D75545" w:rsidP="00956461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995191">
              <w:rPr>
                <w:rFonts w:ascii="Arial" w:hAnsi="Arial" w:cs="Arial"/>
                <w:b/>
              </w:rPr>
              <w:t>U</w:t>
            </w:r>
            <w:r w:rsidR="001F3DF8" w:rsidRPr="00995191">
              <w:rPr>
                <w:rFonts w:ascii="Arial" w:hAnsi="Arial" w:cs="Arial"/>
                <w:b/>
              </w:rPr>
              <w:t>nit</w:t>
            </w:r>
            <w:r w:rsidR="00E40B5E" w:rsidRPr="00995191">
              <w:rPr>
                <w:rFonts w:ascii="Arial" w:hAnsi="Arial" w:cs="Arial"/>
                <w:b/>
              </w:rPr>
              <w:t xml:space="preserve"> W</w:t>
            </w:r>
            <w:r w:rsidR="001F3DF8" w:rsidRPr="00995191">
              <w:rPr>
                <w:rFonts w:ascii="Arial" w:hAnsi="Arial" w:cs="Arial"/>
                <w:b/>
              </w:rPr>
              <w:t>eight</w:t>
            </w:r>
            <w:r w:rsidR="00E40B5E" w:rsidRPr="00995191">
              <w:rPr>
                <w:rFonts w:ascii="Arial" w:hAnsi="Arial" w:cs="Arial"/>
                <w:b/>
              </w:rPr>
              <w:t>, Y</w:t>
            </w:r>
            <w:r w:rsidR="001F3DF8" w:rsidRPr="00995191">
              <w:rPr>
                <w:rFonts w:ascii="Arial" w:hAnsi="Arial" w:cs="Arial"/>
                <w:b/>
              </w:rPr>
              <w:t>ield</w:t>
            </w:r>
            <w:r w:rsidR="00E40B5E" w:rsidRPr="00995191">
              <w:rPr>
                <w:rFonts w:ascii="Arial" w:hAnsi="Arial" w:cs="Arial"/>
                <w:b/>
              </w:rPr>
              <w:t xml:space="preserve">, </w:t>
            </w:r>
            <w:r w:rsidR="001F3DF8" w:rsidRPr="00995191">
              <w:rPr>
                <w:rFonts w:ascii="Arial" w:hAnsi="Arial" w:cs="Arial"/>
                <w:b/>
              </w:rPr>
              <w:t>and</w:t>
            </w:r>
            <w:r w:rsidR="00E40B5E" w:rsidRPr="00995191">
              <w:rPr>
                <w:rFonts w:ascii="Arial" w:hAnsi="Arial" w:cs="Arial"/>
                <w:b/>
              </w:rPr>
              <w:t xml:space="preserve"> A</w:t>
            </w:r>
            <w:r w:rsidR="001F3DF8" w:rsidRPr="00995191">
              <w:rPr>
                <w:rFonts w:ascii="Arial" w:hAnsi="Arial" w:cs="Arial"/>
                <w:b/>
              </w:rPr>
              <w:t>ir</w:t>
            </w:r>
            <w:r w:rsidR="00E40B5E" w:rsidRPr="00995191">
              <w:rPr>
                <w:rFonts w:ascii="Arial" w:hAnsi="Arial" w:cs="Arial"/>
                <w:b/>
              </w:rPr>
              <w:t xml:space="preserve"> C</w:t>
            </w:r>
            <w:r w:rsidR="001F3DF8" w:rsidRPr="00995191">
              <w:rPr>
                <w:rFonts w:ascii="Arial" w:hAnsi="Arial" w:cs="Arial"/>
                <w:b/>
              </w:rPr>
              <w:t xml:space="preserve">ontent </w:t>
            </w:r>
            <w:r w:rsidR="00DE6E85" w:rsidRPr="00995191">
              <w:rPr>
                <w:rFonts w:ascii="Arial" w:hAnsi="Arial" w:cs="Arial"/>
                <w:b/>
              </w:rPr>
              <w:t>(</w:t>
            </w:r>
            <w:r w:rsidR="001F3DF8" w:rsidRPr="00995191">
              <w:rPr>
                <w:rFonts w:ascii="Arial" w:hAnsi="Arial" w:cs="Arial"/>
                <w:b/>
              </w:rPr>
              <w:t>Gravimetric</w:t>
            </w:r>
            <w:r w:rsidR="00E40B5E" w:rsidRPr="00995191">
              <w:rPr>
                <w:rFonts w:ascii="Arial" w:hAnsi="Arial" w:cs="Arial"/>
                <w:b/>
              </w:rPr>
              <w:t xml:space="preserve">) </w:t>
            </w:r>
            <w:r w:rsidR="009D43CA" w:rsidRPr="00995191">
              <w:rPr>
                <w:rFonts w:ascii="Arial" w:hAnsi="Arial" w:cs="Arial"/>
                <w:b/>
              </w:rPr>
              <w:br/>
            </w:r>
            <w:r w:rsidR="009D43CA" w:rsidRPr="00995191">
              <w:rPr>
                <w:rFonts w:ascii="Arial" w:hAnsi="Arial" w:cs="Arial"/>
                <w:b/>
              </w:rPr>
              <w:tab/>
            </w:r>
            <w:r w:rsidR="001F3DF8" w:rsidRPr="00995191">
              <w:rPr>
                <w:rFonts w:ascii="Arial" w:hAnsi="Arial" w:cs="Arial"/>
                <w:b/>
              </w:rPr>
              <w:t>of</w:t>
            </w:r>
            <w:r w:rsidR="00E40B5E" w:rsidRPr="00995191">
              <w:rPr>
                <w:rFonts w:ascii="Arial" w:hAnsi="Arial" w:cs="Arial"/>
                <w:b/>
              </w:rPr>
              <w:t xml:space="preserve"> C</w:t>
            </w:r>
            <w:r w:rsidR="001F3DF8" w:rsidRPr="00995191">
              <w:rPr>
                <w:rFonts w:ascii="Arial" w:hAnsi="Arial" w:cs="Arial"/>
                <w:b/>
              </w:rPr>
              <w:t>oncrete</w:t>
            </w:r>
          </w:p>
        </w:tc>
      </w:tr>
      <w:tr w:rsidR="00347C9C" w:rsidRPr="00995191" w:rsidTr="00103B5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C9C" w:rsidRPr="00995191" w:rsidRDefault="00347C9C" w:rsidP="00DF2D6C">
            <w:pPr>
              <w:rPr>
                <w:rFonts w:ascii="Arial" w:hAnsi="Arial" w:cs="Arial"/>
              </w:rPr>
            </w:pPr>
          </w:p>
        </w:tc>
      </w:tr>
      <w:tr w:rsidR="00E40B5E" w:rsidRPr="00995191" w:rsidTr="00010E37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995191" w:rsidRDefault="00E40B5E" w:rsidP="00010E37">
            <w:pPr>
              <w:rPr>
                <w:rFonts w:ascii="Arial" w:hAnsi="Arial" w:cs="Arial"/>
              </w:rPr>
            </w:pPr>
            <w:r w:rsidRPr="00995191">
              <w:rPr>
                <w:rFonts w:ascii="Arial" w:hAnsi="Arial"/>
              </w:rPr>
              <w:t xml:space="preserve">The following is a summary checklist of the key steps involved in </w:t>
            </w:r>
            <w:r w:rsidRPr="00995191">
              <w:rPr>
                <w:rFonts w:ascii="Arial" w:hAnsi="Arial" w:cs="Arial"/>
              </w:rPr>
              <w:t>determining the unit w</w:t>
            </w:r>
            <w:r w:rsidR="003767FF" w:rsidRPr="00995191">
              <w:rPr>
                <w:rFonts w:ascii="Arial" w:hAnsi="Arial" w:cs="Arial"/>
              </w:rPr>
              <w:t>eight of freshly mixed concrete</w:t>
            </w:r>
            <w:r w:rsidRPr="00995191">
              <w:rPr>
                <w:rFonts w:ascii="Arial" w:hAnsi="Arial" w:cs="Arial"/>
              </w:rPr>
              <w:t>.</w:t>
            </w:r>
          </w:p>
        </w:tc>
      </w:tr>
      <w:tr w:rsidR="003744F7" w:rsidRPr="00995191" w:rsidTr="00103B5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4F7" w:rsidRPr="00995191" w:rsidRDefault="003744F7" w:rsidP="00E40B5E">
            <w:pPr>
              <w:rPr>
                <w:rFonts w:ascii="Arial" w:hAnsi="Arial"/>
              </w:rPr>
            </w:pPr>
          </w:p>
        </w:tc>
      </w:tr>
      <w:tr w:rsidR="00E27FF4" w:rsidRPr="00995191" w:rsidTr="00010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103B5D" w:rsidRDefault="00E27FF4" w:rsidP="00010E37">
            <w:pPr>
              <w:rPr>
                <w:rFonts w:ascii="Arial" w:hAnsi="Arial"/>
                <w:sz w:val="22"/>
                <w:szCs w:val="22"/>
              </w:rPr>
            </w:pPr>
            <w:r w:rsidRPr="00103B5D">
              <w:rPr>
                <w:rFonts w:ascii="Arial" w:hAnsi="Arial"/>
                <w:b/>
                <w:sz w:val="22"/>
                <w:szCs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103B5D" w:rsidRDefault="00E27FF4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E27FF4" w:rsidRPr="00103B5D" w:rsidRDefault="00E27FF4" w:rsidP="00010E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03B5D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103B5D" w:rsidRDefault="00E27FF4" w:rsidP="00010E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03B5D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45" w:type="dxa"/>
          </w:tcPr>
          <w:p w:rsidR="00E27FF4" w:rsidRPr="00103B5D" w:rsidRDefault="00E27FF4" w:rsidP="0099519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744F7" w:rsidRPr="00995191" w:rsidTr="0010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744F7" w:rsidRPr="00995191" w:rsidRDefault="003744F7" w:rsidP="00E27FF4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  <w:tab w:val="left" w:leader="dot" w:pos="7430"/>
              </w:tabs>
              <w:ind w:right="-43"/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Determine and record the weight (mass) of the empty container?</w:t>
            </w:r>
            <w:r w:rsidRPr="00995191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Dampen the container, the hand scoop or trowel, the tamping rod, and the strike-off plate?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Fill the container in three equal layers by volume, slightly overfilling the top layer?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Rod each layer 25 times for a 0.5 ft</w:t>
            </w:r>
            <w:r w:rsidRPr="00995191">
              <w:rPr>
                <w:rFonts w:ascii="Arial" w:hAnsi="Arial" w:cs="Arial"/>
                <w:vertAlign w:val="superscript"/>
              </w:rPr>
              <w:t>3</w:t>
            </w:r>
            <w:r w:rsidRPr="00995191">
              <w:rPr>
                <w:rFonts w:ascii="Arial" w:hAnsi="Arial" w:cs="Arial"/>
              </w:rPr>
              <w:t xml:space="preserve"> (0.014 m</w:t>
            </w:r>
            <w:r w:rsidRPr="00995191">
              <w:rPr>
                <w:rFonts w:ascii="Arial" w:hAnsi="Arial" w:cs="Arial"/>
                <w:vertAlign w:val="superscript"/>
              </w:rPr>
              <w:t>3</w:t>
            </w:r>
            <w:r w:rsidRPr="00995191">
              <w:rPr>
                <w:rFonts w:ascii="Arial" w:hAnsi="Arial" w:cs="Arial"/>
              </w:rPr>
              <w:t>) or smaller container?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Rod the bottom layer throughout its depth, without forcibly striking the bottom of the measure?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Rod the middle and top layers about 1 in. (25 mm) into the underlying layer?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010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Tap the sides of the container smartly 10-15 times with the mallet after rodding each layer?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Strike off the concrete level with the top of the container using the strike-off plate and clean off the rim?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 w:rsidP="00995191">
            <w:pPr>
              <w:jc w:val="center"/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93842" w:rsidRPr="00995191" w:rsidRDefault="00293842" w:rsidP="00293842">
            <w:pPr>
              <w:rPr>
                <w:rFonts w:ascii="Arial" w:hAnsi="Arial"/>
              </w:rPr>
            </w:pPr>
          </w:p>
        </w:tc>
      </w:tr>
      <w:tr w:rsidR="00293842" w:rsidRPr="00995191" w:rsidTr="00C0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93842" w:rsidRPr="00995191" w:rsidRDefault="00293842" w:rsidP="00995191">
            <w:pPr>
              <w:jc w:val="right"/>
              <w:rPr>
                <w:rFonts w:ascii="Arial" w:hAnsi="Arial"/>
              </w:rPr>
            </w:pPr>
            <w:r w:rsidRPr="00995191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293842" w:rsidRPr="00995191" w:rsidRDefault="00293842" w:rsidP="00995191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995191">
              <w:rPr>
                <w:rFonts w:ascii="Arial" w:hAnsi="Arial" w:cs="Arial"/>
              </w:rPr>
              <w:t>Determine and record the total mass (weight) of the container and concrete?</w:t>
            </w:r>
            <w:r w:rsidRPr="00995191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93842" w:rsidRPr="00995191" w:rsidRDefault="00293842" w:rsidP="0099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5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5191">
              <w:rPr>
                <w:rFonts w:ascii="Arial" w:hAnsi="Arial" w:cs="Arial"/>
                <w:sz w:val="18"/>
                <w:szCs w:val="18"/>
              </w:rPr>
            </w:r>
            <w:r w:rsidRPr="00995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93842" w:rsidRPr="00995191" w:rsidRDefault="00293842">
            <w:pPr>
              <w:rPr>
                <w:rFonts w:ascii="Arial" w:hAnsi="Arial"/>
              </w:rPr>
            </w:pPr>
          </w:p>
        </w:tc>
      </w:tr>
      <w:tr w:rsidR="00347C9C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47C9C" w:rsidRPr="00995191" w:rsidRDefault="00347C9C">
            <w:pPr>
              <w:rPr>
                <w:rFonts w:ascii="Arial" w:hAnsi="Arial"/>
              </w:rPr>
            </w:pPr>
          </w:p>
        </w:tc>
      </w:tr>
      <w:tr w:rsidR="00347C9C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347C9C" w:rsidRPr="00B42217" w:rsidRDefault="00347C9C" w:rsidP="0099519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347C9C" w:rsidRPr="00B42217" w:rsidRDefault="009B7BA2" w:rsidP="00347C9C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347C9C" w:rsidRPr="00B42217" w:rsidRDefault="00347C9C" w:rsidP="0099519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347C9C" w:rsidRPr="00B42217" w:rsidRDefault="009B7BA2" w:rsidP="00347C9C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347C9C" w:rsidRPr="00B42217" w:rsidRDefault="00347C9C" w:rsidP="0099519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347C9C" w:rsidRPr="00B42217" w:rsidRDefault="009B7BA2" w:rsidP="00347C9C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47C9C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47C9C" w:rsidRPr="00995191" w:rsidRDefault="00347C9C" w:rsidP="001F3E38">
            <w:pPr>
              <w:rPr>
                <w:rFonts w:ascii="Arial" w:hAnsi="Arial"/>
              </w:rPr>
            </w:pPr>
          </w:p>
        </w:tc>
      </w:tr>
      <w:tr w:rsidR="00347C9C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347C9C" w:rsidRPr="00B42217" w:rsidRDefault="00347C9C" w:rsidP="0099519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347C9C" w:rsidRPr="00B42217" w:rsidRDefault="009B7BA2" w:rsidP="003744F7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47C9C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347C9C" w:rsidRPr="00B42217" w:rsidRDefault="00347C9C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347C9C" w:rsidRPr="00B42217" w:rsidRDefault="009B7BA2" w:rsidP="003744F7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35D0F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935D0F" w:rsidRPr="00B42217" w:rsidRDefault="00935D0F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935D0F" w:rsidRPr="00B42217" w:rsidRDefault="009B7BA2" w:rsidP="003744F7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35D0F" w:rsidRPr="00995191" w:rsidTr="00B42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935D0F" w:rsidRPr="00B42217" w:rsidRDefault="00935D0F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935D0F" w:rsidRPr="00B42217" w:rsidRDefault="009B7BA2" w:rsidP="003744F7">
            <w:pPr>
              <w:rPr>
                <w:rFonts w:ascii="Arial" w:hAnsi="Arial"/>
                <w:sz w:val="22"/>
                <w:szCs w:val="22"/>
              </w:rPr>
            </w:pPr>
            <w:r w:rsidRPr="00B4221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221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42217">
              <w:rPr>
                <w:rFonts w:ascii="Arial" w:hAnsi="Arial"/>
                <w:sz w:val="22"/>
                <w:szCs w:val="22"/>
              </w:rPr>
            </w:r>
            <w:r w:rsidRPr="00B4221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4221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27FF4" w:rsidRPr="00935D0F" w:rsidRDefault="00E27FF4">
      <w:pPr>
        <w:rPr>
          <w:rFonts w:ascii="Arial" w:hAnsi="Arial"/>
        </w:rPr>
      </w:pPr>
    </w:p>
    <w:sectPr w:rsidR="00E27FF4" w:rsidRPr="00935D0F" w:rsidSect="00E40B5E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E6" w:rsidRDefault="002765E6">
      <w:r>
        <w:separator/>
      </w:r>
    </w:p>
  </w:endnote>
  <w:endnote w:type="continuationSeparator" w:id="0">
    <w:p w:rsidR="002765E6" w:rsidRDefault="0027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Pr="00F72FDE" w:rsidRDefault="004E592E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D73385">
      <w:rPr>
        <w:rFonts w:ascii="Arial" w:hAnsi="Arial" w:cs="Arial"/>
        <w:noProof/>
        <w:sz w:val="16"/>
        <w:szCs w:val="16"/>
      </w:rPr>
      <w:t>7/29/2009</w:t>
    </w:r>
    <w:r>
      <w:rPr>
        <w:rFonts w:ascii="Arial" w:hAnsi="Arial" w:cs="Arial"/>
        <w:sz w:val="16"/>
        <w:szCs w:val="16"/>
      </w:rPr>
      <w:fldChar w:fldCharType="end"/>
    </w:r>
    <w:r w:rsidR="00103B5D" w:rsidRPr="00F72FDE">
      <w:rPr>
        <w:rFonts w:ascii="Arial" w:hAnsi="Arial" w:cs="Arial"/>
        <w:sz w:val="16"/>
        <w:szCs w:val="16"/>
      </w:rPr>
      <w:tab/>
      <w:t>BMPR PCC</w:t>
    </w:r>
    <w:r w:rsidR="00103B5D">
      <w:rPr>
        <w:rFonts w:ascii="Arial" w:hAnsi="Arial" w:cs="Arial"/>
        <w:sz w:val="16"/>
        <w:szCs w:val="16"/>
      </w:rPr>
      <w:t>X05</w:t>
    </w:r>
    <w:r w:rsidR="00D73385">
      <w:rPr>
        <w:rFonts w:ascii="Arial" w:hAnsi="Arial" w:cs="Arial"/>
        <w:sz w:val="16"/>
        <w:szCs w:val="16"/>
      </w:rPr>
      <w:t xml:space="preserve"> (07/29/09)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E6" w:rsidRDefault="002765E6">
      <w:r>
        <w:separator/>
      </w:r>
    </w:p>
  </w:footnote>
  <w:footnote w:type="continuationSeparator" w:id="0">
    <w:p w:rsidR="002765E6" w:rsidRDefault="00276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1098B"/>
    <w:rsid w:val="00010E37"/>
    <w:rsid w:val="00027344"/>
    <w:rsid w:val="00047FB3"/>
    <w:rsid w:val="000514B4"/>
    <w:rsid w:val="0008130E"/>
    <w:rsid w:val="00084B5A"/>
    <w:rsid w:val="000875FD"/>
    <w:rsid w:val="000B24DE"/>
    <w:rsid w:val="000B277D"/>
    <w:rsid w:val="00103B5D"/>
    <w:rsid w:val="00177A46"/>
    <w:rsid w:val="00181D4C"/>
    <w:rsid w:val="001B6BAB"/>
    <w:rsid w:val="001C706E"/>
    <w:rsid w:val="001F3DF8"/>
    <w:rsid w:val="001F3E38"/>
    <w:rsid w:val="00247616"/>
    <w:rsid w:val="00252C41"/>
    <w:rsid w:val="00261808"/>
    <w:rsid w:val="00272B84"/>
    <w:rsid w:val="002765E6"/>
    <w:rsid w:val="00293842"/>
    <w:rsid w:val="002C426B"/>
    <w:rsid w:val="002F133F"/>
    <w:rsid w:val="00316FB8"/>
    <w:rsid w:val="00323951"/>
    <w:rsid w:val="00331E60"/>
    <w:rsid w:val="00347C9C"/>
    <w:rsid w:val="003744F7"/>
    <w:rsid w:val="003767FF"/>
    <w:rsid w:val="003868E2"/>
    <w:rsid w:val="00444DAC"/>
    <w:rsid w:val="00460D5B"/>
    <w:rsid w:val="004E3143"/>
    <w:rsid w:val="004E592E"/>
    <w:rsid w:val="00534577"/>
    <w:rsid w:val="00551E0C"/>
    <w:rsid w:val="005572FB"/>
    <w:rsid w:val="00563CD5"/>
    <w:rsid w:val="00571BFB"/>
    <w:rsid w:val="005740C0"/>
    <w:rsid w:val="005A7A3A"/>
    <w:rsid w:val="005B0AE4"/>
    <w:rsid w:val="005B5F43"/>
    <w:rsid w:val="005E0B5D"/>
    <w:rsid w:val="005E4B65"/>
    <w:rsid w:val="005F0049"/>
    <w:rsid w:val="006006E2"/>
    <w:rsid w:val="00611F52"/>
    <w:rsid w:val="00632060"/>
    <w:rsid w:val="00650B6E"/>
    <w:rsid w:val="00661D4D"/>
    <w:rsid w:val="0068230D"/>
    <w:rsid w:val="006A3C78"/>
    <w:rsid w:val="006C763D"/>
    <w:rsid w:val="006D081C"/>
    <w:rsid w:val="006D4D3A"/>
    <w:rsid w:val="006F1CD3"/>
    <w:rsid w:val="00715BEC"/>
    <w:rsid w:val="00720747"/>
    <w:rsid w:val="00731ACF"/>
    <w:rsid w:val="0078660C"/>
    <w:rsid w:val="00792C1B"/>
    <w:rsid w:val="007A4A18"/>
    <w:rsid w:val="00801DFD"/>
    <w:rsid w:val="00823417"/>
    <w:rsid w:val="00844AB1"/>
    <w:rsid w:val="0086291D"/>
    <w:rsid w:val="00880D3A"/>
    <w:rsid w:val="00893E44"/>
    <w:rsid w:val="008A28AA"/>
    <w:rsid w:val="008B318E"/>
    <w:rsid w:val="00930303"/>
    <w:rsid w:val="00935D0F"/>
    <w:rsid w:val="00943771"/>
    <w:rsid w:val="00956461"/>
    <w:rsid w:val="00982EBF"/>
    <w:rsid w:val="00984151"/>
    <w:rsid w:val="00994EA3"/>
    <w:rsid w:val="00995191"/>
    <w:rsid w:val="00996A5F"/>
    <w:rsid w:val="009B7BA2"/>
    <w:rsid w:val="009D43CA"/>
    <w:rsid w:val="009F7AE5"/>
    <w:rsid w:val="00A10C6F"/>
    <w:rsid w:val="00A3625E"/>
    <w:rsid w:val="00A434A8"/>
    <w:rsid w:val="00A475A0"/>
    <w:rsid w:val="00A64CF5"/>
    <w:rsid w:val="00A64FBC"/>
    <w:rsid w:val="00AC296B"/>
    <w:rsid w:val="00AD08FE"/>
    <w:rsid w:val="00AE3C72"/>
    <w:rsid w:val="00AF2DD5"/>
    <w:rsid w:val="00B10968"/>
    <w:rsid w:val="00B16C00"/>
    <w:rsid w:val="00B42217"/>
    <w:rsid w:val="00B5557E"/>
    <w:rsid w:val="00B7052B"/>
    <w:rsid w:val="00B90E6A"/>
    <w:rsid w:val="00BC29D6"/>
    <w:rsid w:val="00C00299"/>
    <w:rsid w:val="00C004FF"/>
    <w:rsid w:val="00C15940"/>
    <w:rsid w:val="00C464D5"/>
    <w:rsid w:val="00C60A93"/>
    <w:rsid w:val="00C94153"/>
    <w:rsid w:val="00CB5F59"/>
    <w:rsid w:val="00CD2924"/>
    <w:rsid w:val="00CF28D3"/>
    <w:rsid w:val="00CF4A80"/>
    <w:rsid w:val="00CF63F2"/>
    <w:rsid w:val="00D07C62"/>
    <w:rsid w:val="00D25B82"/>
    <w:rsid w:val="00D52FB9"/>
    <w:rsid w:val="00D5415E"/>
    <w:rsid w:val="00D73385"/>
    <w:rsid w:val="00D75545"/>
    <w:rsid w:val="00D867A4"/>
    <w:rsid w:val="00D949DE"/>
    <w:rsid w:val="00DB02BA"/>
    <w:rsid w:val="00DC70C6"/>
    <w:rsid w:val="00DE04AE"/>
    <w:rsid w:val="00DE5CD4"/>
    <w:rsid w:val="00DE606D"/>
    <w:rsid w:val="00DE6E85"/>
    <w:rsid w:val="00DF2D6C"/>
    <w:rsid w:val="00DF3060"/>
    <w:rsid w:val="00DF6690"/>
    <w:rsid w:val="00DF7C87"/>
    <w:rsid w:val="00E27FF4"/>
    <w:rsid w:val="00E32898"/>
    <w:rsid w:val="00E40B5E"/>
    <w:rsid w:val="00E50DCB"/>
    <w:rsid w:val="00E87808"/>
    <w:rsid w:val="00EC4AE3"/>
    <w:rsid w:val="00EE5A3D"/>
    <w:rsid w:val="00EE7FC7"/>
    <w:rsid w:val="00F13080"/>
    <w:rsid w:val="00F21BCC"/>
    <w:rsid w:val="00F33029"/>
    <w:rsid w:val="00F43806"/>
    <w:rsid w:val="00F62CDC"/>
    <w:rsid w:val="00F65F99"/>
    <w:rsid w:val="00F72FDE"/>
    <w:rsid w:val="00F92EEC"/>
    <w:rsid w:val="00FB5387"/>
    <w:rsid w:val="00FB7D30"/>
    <w:rsid w:val="00FC6D5B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121 Checklist Unit Weight, Yield, and Air Content (Gravimetric) of Concrete</vt:lpstr>
    </vt:vector>
  </TitlesOfParts>
  <Company>IDOT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T 121 Checklist Unit Weight, Yield, and Air Content (Gravimetric) of Concrete</dc:title>
  <dc:subject>BMPR PCCX05</dc:subject>
  <dc:creator>IDOT</dc:creator>
  <cp:keywords/>
  <dc:description/>
  <cp:lastModifiedBy>kincaids</cp:lastModifiedBy>
  <cp:revision>2</cp:revision>
  <cp:lastPrinted>2008-05-28T18:35:00Z</cp:lastPrinted>
  <dcterms:created xsi:type="dcterms:W3CDTF">2009-07-29T16:06:00Z</dcterms:created>
  <dcterms:modified xsi:type="dcterms:W3CDTF">2009-07-29T16:06:00Z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