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319"/>
        <w:gridCol w:w="272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8A57DD" w:rsidTr="008A57DD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8A57DD" w:rsidRDefault="00F12705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8A57DD" w:rsidRDefault="002667F3" w:rsidP="008D75E8">
            <w:pPr>
              <w:tabs>
                <w:tab w:val="left" w:pos="3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A57D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8A57D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8A57DD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8A57D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8A57DD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E40B5E" w:rsidRPr="008A57DD">
              <w:rPr>
                <w:rFonts w:ascii="Arial" w:hAnsi="Arial" w:cs="Arial"/>
                <w:b/>
                <w:sz w:val="24"/>
                <w:szCs w:val="24"/>
              </w:rPr>
              <w:t xml:space="preserve"> AASHTO T </w:t>
            </w:r>
            <w:r w:rsidR="005E4216" w:rsidRPr="008A57DD">
              <w:rPr>
                <w:rFonts w:ascii="Arial" w:hAnsi="Arial" w:cs="Arial"/>
                <w:b/>
                <w:sz w:val="24"/>
                <w:szCs w:val="24"/>
              </w:rPr>
              <w:t>152</w:t>
            </w:r>
            <w:r w:rsidR="00D75545" w:rsidRPr="008A57DD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5E4216" w:rsidRPr="008A57DD" w:rsidRDefault="008D75E8" w:rsidP="008D75E8">
            <w:pPr>
              <w:tabs>
                <w:tab w:val="left" w:pos="3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</w:r>
            <w:r w:rsidR="005E4216" w:rsidRPr="008A57DD">
              <w:rPr>
                <w:rFonts w:ascii="Arial" w:hAnsi="Arial" w:cs="Arial"/>
                <w:b/>
              </w:rPr>
              <w:t>Air Content</w:t>
            </w:r>
            <w:r w:rsidR="00FC231E" w:rsidRPr="008A57DD">
              <w:rPr>
                <w:rFonts w:ascii="Arial" w:hAnsi="Arial" w:cs="Arial"/>
                <w:b/>
              </w:rPr>
              <w:t xml:space="preserve"> of Freshly Mixed Concrete</w:t>
            </w:r>
            <w:r w:rsidR="00D608D1" w:rsidRPr="008A57DD">
              <w:rPr>
                <w:rFonts w:ascii="Arial" w:hAnsi="Arial" w:cs="Arial"/>
                <w:b/>
              </w:rPr>
              <w:t xml:space="preserve"> by </w:t>
            </w:r>
            <w:r w:rsidR="005E4216" w:rsidRPr="008A57DD">
              <w:rPr>
                <w:rFonts w:ascii="Arial" w:hAnsi="Arial" w:cs="Arial"/>
                <w:b/>
              </w:rPr>
              <w:t xml:space="preserve">the </w:t>
            </w:r>
            <w:r w:rsidR="002667F3" w:rsidRPr="008A57DD">
              <w:rPr>
                <w:rFonts w:ascii="Arial" w:hAnsi="Arial" w:cs="Arial"/>
                <w:b/>
              </w:rPr>
              <w:tab/>
            </w:r>
            <w:r w:rsidR="005E4216" w:rsidRPr="008A57DD">
              <w:rPr>
                <w:rFonts w:ascii="Arial" w:hAnsi="Arial" w:cs="Arial"/>
                <w:b/>
              </w:rPr>
              <w:t>Pressure Method</w:t>
            </w:r>
            <w:r w:rsidR="00D608D1" w:rsidRPr="008A57DD">
              <w:rPr>
                <w:rFonts w:ascii="Arial" w:hAnsi="Arial" w:cs="Arial"/>
                <w:b/>
              </w:rPr>
              <w:t xml:space="preserve">, </w:t>
            </w:r>
            <w:r w:rsidR="005E4216" w:rsidRPr="008A57DD">
              <w:rPr>
                <w:rFonts w:ascii="Arial" w:hAnsi="Arial" w:cs="Arial"/>
                <w:b/>
              </w:rPr>
              <w:t xml:space="preserve">Type </w:t>
            </w:r>
            <w:r w:rsidR="000749B4" w:rsidRPr="008A57DD">
              <w:rPr>
                <w:rFonts w:ascii="Arial" w:hAnsi="Arial" w:cs="Arial"/>
                <w:b/>
              </w:rPr>
              <w:t>B</w:t>
            </w:r>
            <w:r w:rsidR="005E4216" w:rsidRPr="008A57DD">
              <w:rPr>
                <w:rFonts w:ascii="Arial" w:hAnsi="Arial" w:cs="Arial"/>
                <w:b/>
              </w:rPr>
              <w:t xml:space="preserve"> Meter</w:t>
            </w:r>
          </w:p>
        </w:tc>
      </w:tr>
      <w:tr w:rsidR="00DF2D6C" w:rsidRPr="008A57DD" w:rsidTr="008A57DD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D6C" w:rsidRPr="008A57DD" w:rsidRDefault="00DF2D6C" w:rsidP="00DF2D6C">
            <w:pPr>
              <w:rPr>
                <w:rFonts w:ascii="Arial" w:hAnsi="Arial" w:cs="Arial"/>
              </w:rPr>
            </w:pPr>
          </w:p>
        </w:tc>
      </w:tr>
      <w:tr w:rsidR="00E40B5E" w:rsidRPr="008A57DD" w:rsidTr="008D75E8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B85648" w:rsidRDefault="00E40B5E" w:rsidP="008D75E8">
            <w:pPr>
              <w:rPr>
                <w:rFonts w:ascii="Arial" w:hAnsi="Arial" w:cs="Arial"/>
                <w:sz w:val="22"/>
              </w:rPr>
            </w:pPr>
            <w:r w:rsidRPr="00B85648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FE0628" w:rsidRPr="00B85648">
              <w:rPr>
                <w:rFonts w:ascii="Arial" w:hAnsi="Arial" w:cs="Arial"/>
                <w:sz w:val="22"/>
              </w:rPr>
              <w:t>determining the air content of freshly mixed concrete by the pressure method, using the Type B meter.</w:t>
            </w:r>
          </w:p>
        </w:tc>
      </w:tr>
      <w:tr w:rsidR="00197268" w:rsidRPr="008A57DD" w:rsidTr="00B85648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7268" w:rsidRPr="008A57DD" w:rsidRDefault="00197268" w:rsidP="00E40B5E">
            <w:pPr>
              <w:rPr>
                <w:rFonts w:ascii="Arial" w:hAnsi="Arial"/>
              </w:rPr>
            </w:pPr>
          </w:p>
        </w:tc>
      </w:tr>
      <w:tr w:rsidR="00E27FF4" w:rsidRPr="008A57DD" w:rsidTr="00197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710" w:type="dxa"/>
            <w:gridSpan w:val="3"/>
            <w:vAlign w:val="center"/>
          </w:tcPr>
          <w:p w:rsidR="00E27FF4" w:rsidRPr="00B85648" w:rsidRDefault="00E27FF4" w:rsidP="00FB5387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b/>
                <w:sz w:val="22"/>
                <w:szCs w:val="22"/>
              </w:rPr>
              <w:t>Did the tester:</w:t>
            </w:r>
          </w:p>
        </w:tc>
        <w:tc>
          <w:tcPr>
            <w:tcW w:w="7079" w:type="dxa"/>
            <w:gridSpan w:val="5"/>
          </w:tcPr>
          <w:p w:rsidR="00E27FF4" w:rsidRPr="00B85648" w:rsidRDefault="00E27FF4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E27FF4" w:rsidRPr="00B85648" w:rsidRDefault="00E27FF4" w:rsidP="008A57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5648"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B85648" w:rsidRDefault="00E27FF4" w:rsidP="008A57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5648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545" w:type="dxa"/>
          </w:tcPr>
          <w:p w:rsidR="00E27FF4" w:rsidRPr="00B85648" w:rsidRDefault="00E27FF4" w:rsidP="008A57D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27FF4" w:rsidRPr="008A57DD" w:rsidTr="008A5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8A57DD" w:rsidRDefault="00E27FF4" w:rsidP="00E27FF4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E4331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Dampen the inside of the air meter bowl and top, the hand scoop or trowel, the tamping rod, and the strike-off bar?</w:t>
            </w:r>
            <w:r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2C2133" w:rsidRPr="008A57DD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7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57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A57DD">
              <w:rPr>
                <w:rFonts w:ascii="Arial" w:hAnsi="Arial" w:cs="Arial"/>
                <w:sz w:val="18"/>
                <w:szCs w:val="18"/>
              </w:rPr>
            </w:r>
            <w:r w:rsidRPr="008A57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2C2133" w:rsidRPr="008A57DD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7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57D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A57DD">
              <w:rPr>
                <w:rFonts w:ascii="Arial" w:hAnsi="Arial" w:cs="Arial"/>
                <w:sz w:val="18"/>
                <w:szCs w:val="18"/>
              </w:rPr>
            </w:r>
            <w:r w:rsidRPr="008A57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B6449F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Fill the bowl in three equal layers by volume, slightly overfilling the top layer?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E43318" w:rsidRDefault="002C2133" w:rsidP="00B64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E43318" w:rsidRDefault="002C2133" w:rsidP="00B644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AD1E8B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Rod each layer 25 times with the hemispherical end of the tamping rod, uniformly distributing the strokes?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AD1E8B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Rod the bottom layer throughout its depth, without forcefully striking the bottom of the bowl?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AD1E8B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Rod the middle and top layers about 1 in. (25 mm) into the underlying layer?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Tap the sides of the bowl smartly 10-15 times with the mallet after rodding each layer?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E43318" w:rsidRDefault="002C2133" w:rsidP="00E43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Strike off the concrete level with the top of the bowl using the strike-off bar and clean off the rim?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E43318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3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433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43318">
              <w:rPr>
                <w:rFonts w:ascii="Arial" w:hAnsi="Arial" w:cs="Arial"/>
                <w:sz w:val="18"/>
                <w:szCs w:val="18"/>
              </w:rPr>
            </w:r>
            <w:r w:rsidRPr="00E433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Clean and moisten the inside of the cover before clamping it to the base?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Open both petcocks?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10.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Close the main air valve between the air chamber and the bowl?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11.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Inject water through the petcock until it flowed out the other petcock?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12.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Continue injecting water into the petcock while jarring the meter to insure all air was expelled?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2C2133" w:rsidRPr="008A57DD" w:rsidRDefault="002C2133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13.</w:t>
            </w:r>
          </w:p>
        </w:tc>
        <w:tc>
          <w:tcPr>
            <w:tcW w:w="7599" w:type="dxa"/>
            <w:gridSpan w:val="7"/>
          </w:tcPr>
          <w:p w:rsidR="002C2133" w:rsidRPr="008A57DD" w:rsidRDefault="002C2133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Pump air until the gauge needle was on the initial pressure line?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2C2133" w:rsidRPr="00AD1E8B" w:rsidRDefault="002C2133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2C2133" w:rsidRPr="008A57DD" w:rsidRDefault="002C2133" w:rsidP="008A57DD">
            <w:pPr>
              <w:jc w:val="center"/>
              <w:rPr>
                <w:rFonts w:ascii="Arial" w:hAnsi="Arial"/>
              </w:rPr>
            </w:pPr>
          </w:p>
        </w:tc>
      </w:tr>
      <w:tr w:rsidR="002C2133" w:rsidRPr="008A57DD" w:rsidTr="002C21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2C2133" w:rsidRPr="008A57DD" w:rsidRDefault="002C2133" w:rsidP="002C2133">
            <w:pPr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14.</w:t>
            </w:r>
          </w:p>
        </w:tc>
        <w:tc>
          <w:tcPr>
            <w:tcW w:w="7599" w:type="dxa"/>
            <w:gridSpan w:val="7"/>
          </w:tcPr>
          <w:p w:rsidR="00F433FC" w:rsidRPr="008A57DD" w:rsidRDefault="00F433FC" w:rsidP="002B67D6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Allow a few seconds for the compressed air to cool?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433FC" w:rsidRPr="008A57DD" w:rsidRDefault="00F433FC" w:rsidP="00F433FC">
            <w:pPr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15.</w:t>
            </w:r>
          </w:p>
        </w:tc>
        <w:tc>
          <w:tcPr>
            <w:tcW w:w="7599" w:type="dxa"/>
            <w:gridSpan w:val="7"/>
          </w:tcPr>
          <w:p w:rsidR="00F433FC" w:rsidRPr="008A57DD" w:rsidRDefault="00F433FC" w:rsidP="00B37E4E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Adjust the gauge needle to the initial pressure line?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433FC" w:rsidRPr="008A57DD" w:rsidRDefault="00F433FC" w:rsidP="00F433FC">
            <w:pPr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16.</w:t>
            </w:r>
          </w:p>
        </w:tc>
        <w:tc>
          <w:tcPr>
            <w:tcW w:w="7599" w:type="dxa"/>
            <w:gridSpan w:val="7"/>
          </w:tcPr>
          <w:p w:rsidR="00F433FC" w:rsidRPr="008A57DD" w:rsidRDefault="00F433FC" w:rsidP="00B37E4E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Close both petcocks?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433FC" w:rsidRPr="008A57DD" w:rsidRDefault="00F433FC" w:rsidP="00F433FC">
            <w:pPr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17.</w:t>
            </w:r>
          </w:p>
        </w:tc>
        <w:tc>
          <w:tcPr>
            <w:tcW w:w="7599" w:type="dxa"/>
            <w:gridSpan w:val="7"/>
          </w:tcPr>
          <w:p w:rsidR="00F433FC" w:rsidRPr="008A57DD" w:rsidRDefault="00F433FC" w:rsidP="00B37E4E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Open the main air valve between the chamber and bowl?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433FC" w:rsidRPr="008A57DD" w:rsidRDefault="00F433FC" w:rsidP="00F433FC">
            <w:pPr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18.</w:t>
            </w:r>
          </w:p>
        </w:tc>
        <w:tc>
          <w:tcPr>
            <w:tcW w:w="7599" w:type="dxa"/>
            <w:gridSpan w:val="7"/>
          </w:tcPr>
          <w:p w:rsidR="00F433FC" w:rsidRPr="008A57DD" w:rsidRDefault="00F433FC" w:rsidP="00B37E4E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Read the air percentage after lightly tapping the gauge to ensure the needle is not sticking?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433FC" w:rsidRPr="008A57DD" w:rsidRDefault="00F433FC" w:rsidP="00F433FC">
            <w:pPr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19.</w:t>
            </w:r>
          </w:p>
        </w:tc>
        <w:tc>
          <w:tcPr>
            <w:tcW w:w="7599" w:type="dxa"/>
            <w:gridSpan w:val="7"/>
          </w:tcPr>
          <w:p w:rsidR="00F433FC" w:rsidRPr="008A57DD" w:rsidRDefault="00F433FC" w:rsidP="00B37E4E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Close the main air valve and then open the petcocks to release the air pressure before removing the cover?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AD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F433FC" w:rsidRPr="008A57DD" w:rsidTr="006D2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F433FC" w:rsidRPr="008A57DD" w:rsidRDefault="00F433FC" w:rsidP="00F433FC">
            <w:pPr>
              <w:rPr>
                <w:rFonts w:ascii="Arial" w:hAnsi="Arial"/>
              </w:rPr>
            </w:pPr>
          </w:p>
        </w:tc>
      </w:tr>
      <w:tr w:rsidR="00F433FC" w:rsidRPr="008A57DD" w:rsidTr="008D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F433FC" w:rsidRPr="008A57DD" w:rsidRDefault="00F433FC" w:rsidP="008A57DD">
            <w:pPr>
              <w:jc w:val="right"/>
              <w:rPr>
                <w:rFonts w:ascii="Arial" w:hAnsi="Arial"/>
              </w:rPr>
            </w:pPr>
            <w:r w:rsidRPr="008A57DD">
              <w:rPr>
                <w:rFonts w:ascii="Arial" w:hAnsi="Arial"/>
              </w:rPr>
              <w:t>20.</w:t>
            </w:r>
          </w:p>
        </w:tc>
        <w:tc>
          <w:tcPr>
            <w:tcW w:w="7599" w:type="dxa"/>
            <w:gridSpan w:val="7"/>
          </w:tcPr>
          <w:p w:rsidR="008D75E8" w:rsidRDefault="00F433FC" w:rsidP="008D75E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>Calculate and record the air content to the nearest tenth of a percent?</w:t>
            </w:r>
          </w:p>
          <w:p w:rsidR="00F433FC" w:rsidRPr="008A57DD" w:rsidRDefault="008D75E8" w:rsidP="008D75E8">
            <w:pPr>
              <w:tabs>
                <w:tab w:val="left" w:leader="dot" w:pos="7387"/>
              </w:tabs>
              <w:rPr>
                <w:rFonts w:ascii="Arial" w:hAnsi="Arial" w:cs="Arial"/>
              </w:rPr>
            </w:pPr>
            <w:r w:rsidRPr="008A57DD">
              <w:rPr>
                <w:rFonts w:ascii="Arial" w:hAnsi="Arial" w:cs="Arial"/>
              </w:rPr>
              <w:t xml:space="preserve"> </w:t>
            </w:r>
            <w:r w:rsidR="00F433FC" w:rsidRPr="008A57DD">
              <w:rPr>
                <w:rFonts w:ascii="Arial" w:hAnsi="Arial" w:cs="Arial"/>
              </w:rPr>
              <w:t>Air Content = Gauge Reading - Aggregate Correction Factor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F433FC" w:rsidRPr="00AD1E8B" w:rsidRDefault="00F433FC" w:rsidP="008D7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F433FC" w:rsidRPr="00AD1E8B" w:rsidRDefault="00F433FC" w:rsidP="008D7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E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D1E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D1E8B">
              <w:rPr>
                <w:rFonts w:ascii="Arial" w:hAnsi="Arial" w:cs="Arial"/>
                <w:sz w:val="18"/>
                <w:szCs w:val="18"/>
              </w:rPr>
            </w:r>
            <w:r w:rsidRPr="00AD1E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F433FC" w:rsidRPr="008A57DD" w:rsidRDefault="00F433FC" w:rsidP="008A57DD">
            <w:pPr>
              <w:jc w:val="center"/>
              <w:rPr>
                <w:rFonts w:ascii="Arial" w:hAnsi="Arial"/>
              </w:rPr>
            </w:pPr>
          </w:p>
        </w:tc>
      </w:tr>
      <w:tr w:rsidR="00197268" w:rsidRPr="008A57DD" w:rsidTr="00B8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197268" w:rsidRPr="008A57DD" w:rsidRDefault="00197268">
            <w:pPr>
              <w:rPr>
                <w:rFonts w:ascii="Arial" w:hAnsi="Arial"/>
              </w:rPr>
            </w:pPr>
          </w:p>
        </w:tc>
      </w:tr>
      <w:tr w:rsidR="00E5364B" w:rsidRPr="00B85648" w:rsidTr="00B8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E5364B" w:rsidRPr="00B85648" w:rsidRDefault="00E5364B" w:rsidP="008A57D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E5364B" w:rsidRPr="00B85648" w:rsidRDefault="00E5364B" w:rsidP="00FF61EA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E5364B" w:rsidRPr="00B85648" w:rsidRDefault="00E5364B" w:rsidP="008A57D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E5364B" w:rsidRPr="00B85648" w:rsidRDefault="00E5364B" w:rsidP="00FF61EA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E5364B" w:rsidRPr="00B85648" w:rsidRDefault="00E5364B" w:rsidP="008A57D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E5364B" w:rsidRPr="00B85648" w:rsidRDefault="00E5364B" w:rsidP="00FF61EA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27FF4" w:rsidRPr="008A57DD" w:rsidTr="008A5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8A57DD" w:rsidRDefault="00E27FF4" w:rsidP="001F3E38">
            <w:pPr>
              <w:rPr>
                <w:rFonts w:ascii="Arial" w:hAnsi="Arial"/>
              </w:rPr>
            </w:pPr>
          </w:p>
        </w:tc>
      </w:tr>
      <w:tr w:rsidR="00E5364B" w:rsidRPr="00B85648" w:rsidTr="00B8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E5364B" w:rsidRPr="00B85648" w:rsidRDefault="00E5364B" w:rsidP="001F3E38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E5364B" w:rsidRPr="00B85648" w:rsidRDefault="00E5364B" w:rsidP="00FF61EA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5364B" w:rsidRPr="00B85648" w:rsidTr="00B8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E5364B" w:rsidRPr="00B85648" w:rsidRDefault="00E5364B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E5364B" w:rsidRPr="00B85648" w:rsidRDefault="00E5364B" w:rsidP="00FF61EA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5364B" w:rsidRPr="00B85648" w:rsidTr="00B8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E5364B" w:rsidRPr="00B85648" w:rsidRDefault="00E5364B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E5364B" w:rsidRPr="00B85648" w:rsidRDefault="00E5364B" w:rsidP="00FF61EA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5364B" w:rsidRPr="00B85648" w:rsidTr="00B856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E5364B" w:rsidRPr="00B85648" w:rsidRDefault="00E5364B" w:rsidP="001F3E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E5364B" w:rsidRPr="00B85648" w:rsidRDefault="00464DF5" w:rsidP="00464DF5">
            <w:pPr>
              <w:rPr>
                <w:rFonts w:ascii="Arial" w:hAnsi="Arial"/>
                <w:sz w:val="22"/>
                <w:szCs w:val="22"/>
              </w:rPr>
            </w:pPr>
            <w:r w:rsidRPr="00B8564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8564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85648">
              <w:rPr>
                <w:rFonts w:ascii="Arial" w:hAnsi="Arial"/>
                <w:sz w:val="22"/>
                <w:szCs w:val="22"/>
              </w:rPr>
            </w:r>
            <w:r w:rsidRPr="00B8564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8564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27FF4" w:rsidRPr="00FF61EA" w:rsidRDefault="00E27FF4">
      <w:pPr>
        <w:rPr>
          <w:rFonts w:ascii="Arial" w:hAnsi="Arial"/>
          <w:sz w:val="16"/>
          <w:szCs w:val="16"/>
        </w:rPr>
      </w:pPr>
    </w:p>
    <w:sectPr w:rsidR="00E27FF4" w:rsidRPr="00FF61EA" w:rsidSect="00E40B5E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8D" w:rsidRDefault="00A3358D">
      <w:r>
        <w:separator/>
      </w:r>
    </w:p>
  </w:endnote>
  <w:endnote w:type="continuationSeparator" w:id="0">
    <w:p w:rsidR="00A3358D" w:rsidRDefault="00A3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33" w:rsidRPr="00F72FDE" w:rsidRDefault="008D75E8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F12705">
      <w:rPr>
        <w:rFonts w:ascii="Arial" w:hAnsi="Arial" w:cs="Arial"/>
        <w:noProof/>
        <w:sz w:val="16"/>
        <w:szCs w:val="16"/>
      </w:rPr>
      <w:t>7/29/2009</w:t>
    </w:r>
    <w:r>
      <w:rPr>
        <w:rFonts w:ascii="Arial" w:hAnsi="Arial" w:cs="Arial"/>
        <w:sz w:val="16"/>
        <w:szCs w:val="16"/>
      </w:rPr>
      <w:fldChar w:fldCharType="end"/>
    </w:r>
    <w:r w:rsidR="002C2133" w:rsidRPr="00F72FDE">
      <w:rPr>
        <w:rFonts w:ascii="Arial" w:hAnsi="Arial" w:cs="Arial"/>
        <w:sz w:val="16"/>
        <w:szCs w:val="16"/>
      </w:rPr>
      <w:tab/>
      <w:t>BMPR PCC</w:t>
    </w:r>
    <w:r w:rsidR="002C2133">
      <w:rPr>
        <w:rFonts w:ascii="Arial" w:hAnsi="Arial" w:cs="Arial"/>
        <w:sz w:val="16"/>
        <w:szCs w:val="16"/>
      </w:rPr>
      <w:t>X08</w:t>
    </w:r>
    <w:r w:rsidR="00F12705">
      <w:rPr>
        <w:rFonts w:ascii="Arial" w:hAnsi="Arial" w:cs="Arial"/>
        <w:sz w:val="16"/>
        <w:szCs w:val="16"/>
      </w:rPr>
      <w:t xml:space="preserve"> (07/29/09)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8D" w:rsidRDefault="00A3358D">
      <w:r>
        <w:separator/>
      </w:r>
    </w:p>
  </w:footnote>
  <w:footnote w:type="continuationSeparator" w:id="0">
    <w:p w:rsidR="00A3358D" w:rsidRDefault="00A33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27344"/>
    <w:rsid w:val="00050766"/>
    <w:rsid w:val="000514B4"/>
    <w:rsid w:val="000749B4"/>
    <w:rsid w:val="0008130E"/>
    <w:rsid w:val="00084B5A"/>
    <w:rsid w:val="000875FD"/>
    <w:rsid w:val="00092194"/>
    <w:rsid w:val="000A4639"/>
    <w:rsid w:val="000D5FA9"/>
    <w:rsid w:val="001002E8"/>
    <w:rsid w:val="00151169"/>
    <w:rsid w:val="00177A46"/>
    <w:rsid w:val="00177F95"/>
    <w:rsid w:val="00181D4C"/>
    <w:rsid w:val="00197268"/>
    <w:rsid w:val="001B6BAB"/>
    <w:rsid w:val="001C706E"/>
    <w:rsid w:val="001F3DF8"/>
    <w:rsid w:val="001F3E38"/>
    <w:rsid w:val="00230E60"/>
    <w:rsid w:val="00252C41"/>
    <w:rsid w:val="002667F3"/>
    <w:rsid w:val="00272B84"/>
    <w:rsid w:val="002B3520"/>
    <w:rsid w:val="002B67D6"/>
    <w:rsid w:val="002C2133"/>
    <w:rsid w:val="002F133F"/>
    <w:rsid w:val="002F550C"/>
    <w:rsid w:val="00316FB8"/>
    <w:rsid w:val="00323951"/>
    <w:rsid w:val="00331E60"/>
    <w:rsid w:val="00356B77"/>
    <w:rsid w:val="003868E2"/>
    <w:rsid w:val="00444DAC"/>
    <w:rsid w:val="00460D5B"/>
    <w:rsid w:val="00464DF5"/>
    <w:rsid w:val="004D1818"/>
    <w:rsid w:val="00534577"/>
    <w:rsid w:val="00551CD9"/>
    <w:rsid w:val="00551E0C"/>
    <w:rsid w:val="005572FB"/>
    <w:rsid w:val="00563CD5"/>
    <w:rsid w:val="00571BFB"/>
    <w:rsid w:val="005740C0"/>
    <w:rsid w:val="00582418"/>
    <w:rsid w:val="005B0AE4"/>
    <w:rsid w:val="005B5F43"/>
    <w:rsid w:val="005C790F"/>
    <w:rsid w:val="005E0B5D"/>
    <w:rsid w:val="005E4216"/>
    <w:rsid w:val="005F0049"/>
    <w:rsid w:val="006006E2"/>
    <w:rsid w:val="00611F52"/>
    <w:rsid w:val="00632060"/>
    <w:rsid w:val="00661D4D"/>
    <w:rsid w:val="00670B73"/>
    <w:rsid w:val="0068230D"/>
    <w:rsid w:val="006A3C78"/>
    <w:rsid w:val="006C763D"/>
    <w:rsid w:val="006D081C"/>
    <w:rsid w:val="006D23F6"/>
    <w:rsid w:val="006F1CD3"/>
    <w:rsid w:val="00715BEC"/>
    <w:rsid w:val="00780BCA"/>
    <w:rsid w:val="0078660C"/>
    <w:rsid w:val="0079180C"/>
    <w:rsid w:val="007A4A18"/>
    <w:rsid w:val="00801DFD"/>
    <w:rsid w:val="0080667A"/>
    <w:rsid w:val="0081327F"/>
    <w:rsid w:val="00823417"/>
    <w:rsid w:val="00844AB1"/>
    <w:rsid w:val="00880D3A"/>
    <w:rsid w:val="008A28AA"/>
    <w:rsid w:val="008A57DD"/>
    <w:rsid w:val="008B318E"/>
    <w:rsid w:val="008D75E8"/>
    <w:rsid w:val="00930303"/>
    <w:rsid w:val="00943771"/>
    <w:rsid w:val="0094616F"/>
    <w:rsid w:val="00984151"/>
    <w:rsid w:val="00994EA3"/>
    <w:rsid w:val="00996A5F"/>
    <w:rsid w:val="009D51D3"/>
    <w:rsid w:val="00A3358D"/>
    <w:rsid w:val="00A434A8"/>
    <w:rsid w:val="00A475A0"/>
    <w:rsid w:val="00A64FBC"/>
    <w:rsid w:val="00AC296B"/>
    <w:rsid w:val="00AD08FE"/>
    <w:rsid w:val="00AD1E8B"/>
    <w:rsid w:val="00AD790C"/>
    <w:rsid w:val="00AF2DD5"/>
    <w:rsid w:val="00B16C00"/>
    <w:rsid w:val="00B37E4E"/>
    <w:rsid w:val="00B5557E"/>
    <w:rsid w:val="00B6449F"/>
    <w:rsid w:val="00B7052B"/>
    <w:rsid w:val="00B85648"/>
    <w:rsid w:val="00B90E6A"/>
    <w:rsid w:val="00BC29D6"/>
    <w:rsid w:val="00C00299"/>
    <w:rsid w:val="00C45D1B"/>
    <w:rsid w:val="00C4611A"/>
    <w:rsid w:val="00C94153"/>
    <w:rsid w:val="00CB5F59"/>
    <w:rsid w:val="00CC0F80"/>
    <w:rsid w:val="00CC3B17"/>
    <w:rsid w:val="00CF28D3"/>
    <w:rsid w:val="00D07C62"/>
    <w:rsid w:val="00D25B82"/>
    <w:rsid w:val="00D52FB9"/>
    <w:rsid w:val="00D5415E"/>
    <w:rsid w:val="00D608D1"/>
    <w:rsid w:val="00D75545"/>
    <w:rsid w:val="00D86F43"/>
    <w:rsid w:val="00D949DE"/>
    <w:rsid w:val="00DB02BA"/>
    <w:rsid w:val="00DC70C6"/>
    <w:rsid w:val="00DE04AE"/>
    <w:rsid w:val="00DE5CD4"/>
    <w:rsid w:val="00DE606D"/>
    <w:rsid w:val="00DF2D6C"/>
    <w:rsid w:val="00DF3060"/>
    <w:rsid w:val="00DF7C87"/>
    <w:rsid w:val="00E20DA4"/>
    <w:rsid w:val="00E27FF4"/>
    <w:rsid w:val="00E40B5E"/>
    <w:rsid w:val="00E43318"/>
    <w:rsid w:val="00E50DCB"/>
    <w:rsid w:val="00E5364B"/>
    <w:rsid w:val="00E7002B"/>
    <w:rsid w:val="00E73BEF"/>
    <w:rsid w:val="00E87808"/>
    <w:rsid w:val="00EC1A45"/>
    <w:rsid w:val="00EC4AE3"/>
    <w:rsid w:val="00ED5ACA"/>
    <w:rsid w:val="00EE5A3D"/>
    <w:rsid w:val="00EE7FC7"/>
    <w:rsid w:val="00EF176E"/>
    <w:rsid w:val="00EF217E"/>
    <w:rsid w:val="00F12705"/>
    <w:rsid w:val="00F21BCC"/>
    <w:rsid w:val="00F33029"/>
    <w:rsid w:val="00F4147F"/>
    <w:rsid w:val="00F433FC"/>
    <w:rsid w:val="00F43806"/>
    <w:rsid w:val="00F62CDC"/>
    <w:rsid w:val="00F72FDE"/>
    <w:rsid w:val="00F7676E"/>
    <w:rsid w:val="00FB34EB"/>
    <w:rsid w:val="00FB5387"/>
    <w:rsid w:val="00FC231E"/>
    <w:rsid w:val="00FC6D5B"/>
    <w:rsid w:val="00FE0628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9020-D1FA-4176-8208-DA3CBA09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152 Checklist Air Content of Freshly Mixed Concrete by the Pressure Method, Type B Meter</vt:lpstr>
    </vt:vector>
  </TitlesOfParts>
  <Company>IDOT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AASHTO T 152 Checklist Air Content of Freshly Mixed Concrete by the Pressure Method, Type B Meter</dc:title>
  <dc:subject>BMPR PCCX08</dc:subject>
  <dc:creator>IDOT</dc:creator>
  <cp:keywords/>
  <dc:description/>
  <cp:lastModifiedBy>kincaids</cp:lastModifiedBy>
  <cp:revision>2</cp:revision>
  <cp:lastPrinted>2008-05-28T18:34:00Z</cp:lastPrinted>
  <dcterms:created xsi:type="dcterms:W3CDTF">2009-07-29T18:23:00Z</dcterms:created>
  <dcterms:modified xsi:type="dcterms:W3CDTF">2009-07-29T18:23:00Z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